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CF5" w:rsidRPr="00742916" w:rsidRDefault="005C3CF5" w:rsidP="0065455D">
      <w:pPr>
        <w:pStyle w:val="Heading2"/>
        <w:ind w:firstLine="0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</w:p>
    <w:p w:rsidR="005C3CF5" w:rsidRPr="00023550" w:rsidRDefault="005C3CF5" w:rsidP="00461A06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C3CF5" w:rsidRPr="0002355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C3CF5" w:rsidRPr="00023550" w:rsidRDefault="005C3CF5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5C3CF5" w:rsidRPr="00023550" w:rsidRDefault="005C3CF5" w:rsidP="0026078D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 xml:space="preserve">Nazwa modułu (bloku przedmiotów): </w:t>
            </w:r>
          </w:p>
          <w:p w:rsidR="005C3CF5" w:rsidRPr="00023550" w:rsidRDefault="005C3CF5" w:rsidP="0026078D">
            <w:pPr>
              <w:rPr>
                <w:b/>
                <w:bCs/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Zarządzanie kadrami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Kod modułu:</w:t>
            </w:r>
          </w:p>
        </w:tc>
      </w:tr>
      <w:tr w:rsidR="005C3CF5" w:rsidRPr="0002355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C3CF5" w:rsidRPr="00023550" w:rsidRDefault="005C3CF5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 xml:space="preserve">Nazwa przedmiotu: </w:t>
            </w:r>
          </w:p>
          <w:p w:rsidR="005C3CF5" w:rsidRPr="00023550" w:rsidRDefault="005C3CF5" w:rsidP="00564194">
            <w:pPr>
              <w:rPr>
                <w:b/>
                <w:bCs/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Zarządzanie kadrami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Kod przedmiotu:</w:t>
            </w:r>
          </w:p>
        </w:tc>
      </w:tr>
      <w:tr w:rsidR="005C3CF5" w:rsidRPr="00023550">
        <w:trPr>
          <w:cantSplit/>
        </w:trPr>
        <w:tc>
          <w:tcPr>
            <w:tcW w:w="497" w:type="dxa"/>
            <w:vMerge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 xml:space="preserve">Nazwa jednostki prowadzącej przedmiot / moduł: </w:t>
            </w:r>
          </w:p>
          <w:p w:rsidR="005C3CF5" w:rsidRPr="00023550" w:rsidRDefault="005C3CF5" w:rsidP="00564194">
            <w:pPr>
              <w:rPr>
                <w:b/>
                <w:bCs/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5C3CF5" w:rsidRPr="00023550">
        <w:trPr>
          <w:cantSplit/>
        </w:trPr>
        <w:tc>
          <w:tcPr>
            <w:tcW w:w="497" w:type="dxa"/>
            <w:vMerge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 xml:space="preserve">Nazwa kierunku: </w:t>
            </w:r>
          </w:p>
          <w:p w:rsidR="005C3CF5" w:rsidRPr="00023550" w:rsidRDefault="005C3CF5" w:rsidP="00564194">
            <w:pPr>
              <w:rPr>
                <w:b/>
                <w:bCs/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5C3CF5" w:rsidRPr="00023550">
        <w:trPr>
          <w:cantSplit/>
        </w:trPr>
        <w:tc>
          <w:tcPr>
            <w:tcW w:w="497" w:type="dxa"/>
            <w:vMerge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 xml:space="preserve">Forma studiów: </w:t>
            </w:r>
          </w:p>
          <w:p w:rsidR="005C3CF5" w:rsidRPr="00023550" w:rsidRDefault="005C3CF5" w:rsidP="00564194">
            <w:pPr>
              <w:rPr>
                <w:b/>
                <w:bCs/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SN</w:t>
            </w:r>
          </w:p>
          <w:p w:rsidR="005C3CF5" w:rsidRPr="00023550" w:rsidRDefault="005C3CF5" w:rsidP="0056419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 xml:space="preserve">Profil kształcenia: </w:t>
            </w:r>
          </w:p>
          <w:p w:rsidR="005C3CF5" w:rsidRPr="00023550" w:rsidRDefault="005C3CF5" w:rsidP="00564194">
            <w:pPr>
              <w:rPr>
                <w:b/>
                <w:bCs/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praktyczny</w:t>
            </w:r>
          </w:p>
          <w:p w:rsidR="005C3CF5" w:rsidRPr="00023550" w:rsidRDefault="005C3CF5" w:rsidP="0056419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5C3CF5" w:rsidRPr="00023550" w:rsidRDefault="005C3CF5" w:rsidP="00C57787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 xml:space="preserve">Specjalność: </w:t>
            </w:r>
          </w:p>
          <w:p w:rsidR="005C3CF5" w:rsidRPr="00023550" w:rsidRDefault="005C3CF5" w:rsidP="00C57787">
            <w:pPr>
              <w:rPr>
                <w:b/>
                <w:bCs/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ASiFP</w:t>
            </w:r>
          </w:p>
          <w:p w:rsidR="005C3CF5" w:rsidRPr="00023550" w:rsidRDefault="005C3CF5" w:rsidP="00C5778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C3CF5" w:rsidRPr="00023550">
        <w:trPr>
          <w:cantSplit/>
        </w:trPr>
        <w:tc>
          <w:tcPr>
            <w:tcW w:w="497" w:type="dxa"/>
            <w:vMerge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C3CF5" w:rsidRPr="00023550" w:rsidRDefault="005C3CF5" w:rsidP="00564194">
            <w:pPr>
              <w:rPr>
                <w:sz w:val="24"/>
                <w:szCs w:val="24"/>
                <w:lang w:val="en-US"/>
              </w:rPr>
            </w:pPr>
            <w:r w:rsidRPr="00023550">
              <w:rPr>
                <w:sz w:val="24"/>
                <w:szCs w:val="24"/>
                <w:lang w:val="en-US"/>
              </w:rPr>
              <w:t xml:space="preserve">Rok / semestr: </w:t>
            </w:r>
          </w:p>
          <w:p w:rsidR="005C3CF5" w:rsidRPr="00023550" w:rsidRDefault="005C3CF5" w:rsidP="00564194">
            <w:pPr>
              <w:rPr>
                <w:b/>
                <w:bCs/>
                <w:sz w:val="24"/>
                <w:szCs w:val="24"/>
                <w:lang w:val="en-US"/>
              </w:rPr>
            </w:pPr>
            <w:r w:rsidRPr="00023550">
              <w:rPr>
                <w:b/>
                <w:bCs/>
                <w:sz w:val="24"/>
                <w:szCs w:val="24"/>
                <w:lang w:val="en-US"/>
              </w:rPr>
              <w:t>III/V</w:t>
            </w:r>
          </w:p>
          <w:p w:rsidR="005C3CF5" w:rsidRPr="00023550" w:rsidRDefault="005C3CF5" w:rsidP="00564194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73" w:type="dxa"/>
            <w:gridSpan w:val="3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Status przedmiotu /modułu:</w:t>
            </w:r>
          </w:p>
          <w:p w:rsidR="005C3CF5" w:rsidRPr="00023550" w:rsidRDefault="005C3CF5" w:rsidP="00564194">
            <w:pPr>
              <w:rPr>
                <w:b/>
                <w:bCs/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fakultatywny</w:t>
            </w:r>
          </w:p>
          <w:p w:rsidR="005C3CF5" w:rsidRPr="00023550" w:rsidRDefault="005C3CF5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Język przedmiotu / modułu:</w:t>
            </w:r>
          </w:p>
          <w:p w:rsidR="005C3CF5" w:rsidRPr="00023550" w:rsidRDefault="005C3CF5" w:rsidP="00564194">
            <w:pPr>
              <w:rPr>
                <w:b/>
                <w:bCs/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polski</w:t>
            </w:r>
          </w:p>
          <w:p w:rsidR="005C3CF5" w:rsidRPr="00023550" w:rsidRDefault="005C3CF5" w:rsidP="0056419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C3CF5" w:rsidRPr="00023550">
        <w:trPr>
          <w:cantSplit/>
        </w:trPr>
        <w:tc>
          <w:tcPr>
            <w:tcW w:w="497" w:type="dxa"/>
            <w:vMerge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 xml:space="preserve">inne </w:t>
            </w:r>
            <w:r w:rsidRPr="00023550">
              <w:rPr>
                <w:sz w:val="24"/>
                <w:szCs w:val="24"/>
              </w:rPr>
              <w:br/>
              <w:t>(wpisać jakie)</w:t>
            </w:r>
          </w:p>
        </w:tc>
      </w:tr>
      <w:tr w:rsidR="005C3CF5" w:rsidRPr="00023550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Wymiar zajęć</w:t>
            </w:r>
          </w:p>
          <w:p w:rsidR="005C3CF5" w:rsidRPr="00023550" w:rsidRDefault="005C3CF5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C3CF5" w:rsidRPr="00023550" w:rsidRDefault="005C3CF5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5C3CF5" w:rsidRPr="00023550" w:rsidRDefault="005C3CF5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5C3CF5" w:rsidRPr="00023550" w:rsidRDefault="005C3CF5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5C3CF5" w:rsidRPr="00023550" w:rsidRDefault="005C3CF5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5C3CF5" w:rsidRPr="00023550" w:rsidRDefault="005C3CF5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C3CF5" w:rsidRPr="00023550" w:rsidRDefault="005C3CF5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5C3CF5" w:rsidRPr="00023550" w:rsidRDefault="005C3CF5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C3CF5" w:rsidRPr="0002355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C3CF5" w:rsidRPr="00023550" w:rsidRDefault="005C3CF5" w:rsidP="00564194">
            <w:pPr>
              <w:rPr>
                <w:b/>
                <w:bCs/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mgr Bartosz Kalisz</w:t>
            </w:r>
          </w:p>
        </w:tc>
      </w:tr>
      <w:tr w:rsidR="005C3CF5" w:rsidRPr="00023550">
        <w:tc>
          <w:tcPr>
            <w:tcW w:w="2988" w:type="dxa"/>
            <w:vAlign w:val="center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5C3CF5" w:rsidRPr="00023550" w:rsidRDefault="005C3CF5" w:rsidP="00564194">
            <w:pPr>
              <w:rPr>
                <w:b/>
                <w:bCs/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mgr Bartosz Kalisz</w:t>
            </w:r>
          </w:p>
        </w:tc>
      </w:tr>
      <w:tr w:rsidR="005C3CF5" w:rsidRPr="00023550">
        <w:tc>
          <w:tcPr>
            <w:tcW w:w="2988" w:type="dxa"/>
            <w:vAlign w:val="center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Cel przedmiotu / modułu</w:t>
            </w:r>
          </w:p>
          <w:p w:rsidR="005C3CF5" w:rsidRPr="00023550" w:rsidRDefault="005C3CF5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C3CF5" w:rsidRPr="00023550" w:rsidRDefault="005C3CF5" w:rsidP="0065455D">
            <w:pPr>
              <w:jc w:val="both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nabycie przez studentów umiejętności związanych z zarządzaniem kadrami</w:t>
            </w:r>
          </w:p>
        </w:tc>
      </w:tr>
      <w:tr w:rsidR="005C3CF5" w:rsidRPr="0002355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Wymagania wstępne</w:t>
            </w:r>
          </w:p>
          <w:p w:rsidR="005C3CF5" w:rsidRPr="00023550" w:rsidRDefault="005C3CF5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 xml:space="preserve">brak </w:t>
            </w:r>
          </w:p>
        </w:tc>
      </w:tr>
    </w:tbl>
    <w:p w:rsidR="005C3CF5" w:rsidRPr="00023550" w:rsidRDefault="005C3CF5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5C3CF5" w:rsidRPr="0002355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5C3CF5" w:rsidRPr="00023550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 xml:space="preserve">Odniesienie do efektów dla </w:t>
            </w:r>
            <w:r w:rsidRPr="00023550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5C3CF5" w:rsidRPr="00023550">
        <w:trPr>
          <w:cantSplit/>
        </w:trPr>
        <w:tc>
          <w:tcPr>
            <w:tcW w:w="908" w:type="dxa"/>
            <w:vAlign w:val="center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5C3CF5" w:rsidRPr="00023550" w:rsidRDefault="005C3CF5" w:rsidP="000949EA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potrafi odtwarzać procedury administracji publicznej w ramach zarządzania kadrami</w:t>
            </w:r>
          </w:p>
        </w:tc>
        <w:tc>
          <w:tcPr>
            <w:tcW w:w="1395" w:type="dxa"/>
          </w:tcPr>
          <w:p w:rsidR="005C3CF5" w:rsidRPr="00023550" w:rsidRDefault="005C3CF5" w:rsidP="00860C98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K1P_W10</w:t>
            </w:r>
          </w:p>
        </w:tc>
      </w:tr>
      <w:tr w:rsidR="005C3CF5" w:rsidRPr="00023550">
        <w:trPr>
          <w:cantSplit/>
        </w:trPr>
        <w:tc>
          <w:tcPr>
            <w:tcW w:w="908" w:type="dxa"/>
            <w:vAlign w:val="center"/>
          </w:tcPr>
          <w:p w:rsidR="005C3CF5" w:rsidRPr="00023550" w:rsidRDefault="005C3CF5" w:rsidP="00C46E7D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5C3CF5" w:rsidRPr="00023550" w:rsidRDefault="005C3CF5" w:rsidP="00D7291A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potrafi wyjaśniać tematykę zarządzania kadrami w administracji publicznej</w:t>
            </w:r>
          </w:p>
        </w:tc>
        <w:tc>
          <w:tcPr>
            <w:tcW w:w="1395" w:type="dxa"/>
          </w:tcPr>
          <w:p w:rsidR="005C3CF5" w:rsidRPr="00023550" w:rsidRDefault="005C3CF5" w:rsidP="00860C98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K1P_W11</w:t>
            </w:r>
          </w:p>
        </w:tc>
      </w:tr>
      <w:tr w:rsidR="005C3CF5" w:rsidRPr="00023550">
        <w:trPr>
          <w:cantSplit/>
        </w:trPr>
        <w:tc>
          <w:tcPr>
            <w:tcW w:w="908" w:type="dxa"/>
            <w:vAlign w:val="center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5C3CF5" w:rsidRPr="00023550" w:rsidRDefault="005C3CF5" w:rsidP="000949EA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potrafi dobierać przepisy prawa mające zastosowanie w zarządzaniu kadrami</w:t>
            </w:r>
          </w:p>
        </w:tc>
        <w:tc>
          <w:tcPr>
            <w:tcW w:w="1395" w:type="dxa"/>
          </w:tcPr>
          <w:p w:rsidR="005C3CF5" w:rsidRPr="00023550" w:rsidRDefault="005C3CF5" w:rsidP="00860C98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K1P_U08</w:t>
            </w:r>
          </w:p>
        </w:tc>
      </w:tr>
      <w:tr w:rsidR="005C3CF5" w:rsidRPr="00023550">
        <w:trPr>
          <w:cantSplit/>
        </w:trPr>
        <w:tc>
          <w:tcPr>
            <w:tcW w:w="908" w:type="dxa"/>
            <w:vAlign w:val="center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5C3CF5" w:rsidRPr="00023550" w:rsidRDefault="005C3CF5" w:rsidP="00094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potrafi adaptować tematykę zarządzania kadrami w administracji publicznej</w:t>
            </w:r>
          </w:p>
        </w:tc>
        <w:tc>
          <w:tcPr>
            <w:tcW w:w="1395" w:type="dxa"/>
          </w:tcPr>
          <w:p w:rsidR="005C3CF5" w:rsidRPr="00023550" w:rsidRDefault="005C3CF5" w:rsidP="00860C98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K1P_U10</w:t>
            </w:r>
          </w:p>
        </w:tc>
      </w:tr>
      <w:tr w:rsidR="005C3CF5" w:rsidRPr="00023550">
        <w:trPr>
          <w:cantSplit/>
        </w:trPr>
        <w:tc>
          <w:tcPr>
            <w:tcW w:w="908" w:type="dxa"/>
            <w:vAlign w:val="center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5C3CF5" w:rsidRPr="00023550" w:rsidRDefault="005C3CF5" w:rsidP="006C497D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potrafi współdziałać w grupie realizując  zagadnienia zarządzania kadrami</w:t>
            </w:r>
          </w:p>
        </w:tc>
        <w:tc>
          <w:tcPr>
            <w:tcW w:w="1395" w:type="dxa"/>
          </w:tcPr>
          <w:p w:rsidR="005C3CF5" w:rsidRPr="00023550" w:rsidRDefault="005C3CF5" w:rsidP="00860C98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K1P_K05</w:t>
            </w:r>
          </w:p>
        </w:tc>
      </w:tr>
      <w:tr w:rsidR="005C3CF5" w:rsidRPr="00023550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5C3CF5" w:rsidRPr="00023550" w:rsidRDefault="005C3CF5" w:rsidP="00D7291A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potrafi wspólnie z grupą bronić zastosowania rozwiązań z zakresu zarządzania kadrami</w:t>
            </w:r>
          </w:p>
        </w:tc>
        <w:tc>
          <w:tcPr>
            <w:tcW w:w="1395" w:type="dxa"/>
            <w:tcBorders>
              <w:bottom w:val="single" w:sz="12" w:space="0" w:color="auto"/>
            </w:tcBorders>
          </w:tcPr>
          <w:p w:rsidR="005C3CF5" w:rsidRPr="00023550" w:rsidRDefault="005C3CF5" w:rsidP="00860C98">
            <w:pPr>
              <w:pStyle w:val="ListParagraph"/>
              <w:ind w:left="0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K1P_K10</w:t>
            </w:r>
          </w:p>
        </w:tc>
      </w:tr>
    </w:tbl>
    <w:p w:rsidR="005C3CF5" w:rsidRPr="00023550" w:rsidRDefault="005C3CF5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C3CF5" w:rsidRPr="00023550">
        <w:tc>
          <w:tcPr>
            <w:tcW w:w="10008" w:type="dxa"/>
            <w:vAlign w:val="center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5C3CF5" w:rsidRPr="00023550">
        <w:tc>
          <w:tcPr>
            <w:tcW w:w="10008" w:type="dxa"/>
            <w:shd w:val="pct15" w:color="auto" w:fill="FFFFFF"/>
          </w:tcPr>
          <w:p w:rsidR="005C3CF5" w:rsidRPr="00023550" w:rsidRDefault="005C3CF5" w:rsidP="00564194">
            <w:pPr>
              <w:rPr>
                <w:b/>
                <w:bCs/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5C3CF5" w:rsidRPr="00023550">
        <w:tc>
          <w:tcPr>
            <w:tcW w:w="10008" w:type="dxa"/>
          </w:tcPr>
          <w:p w:rsidR="005C3CF5" w:rsidRPr="00023550" w:rsidRDefault="005C3CF5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5C3CF5" w:rsidRPr="00023550">
        <w:tc>
          <w:tcPr>
            <w:tcW w:w="10008" w:type="dxa"/>
            <w:shd w:val="pct15" w:color="auto" w:fill="FFFFFF"/>
          </w:tcPr>
          <w:p w:rsidR="005C3CF5" w:rsidRPr="00023550" w:rsidRDefault="005C3CF5" w:rsidP="00564194">
            <w:pPr>
              <w:rPr>
                <w:b/>
                <w:bCs/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5C3CF5" w:rsidRPr="00023550">
        <w:tc>
          <w:tcPr>
            <w:tcW w:w="10008" w:type="dxa"/>
          </w:tcPr>
          <w:p w:rsidR="005C3CF5" w:rsidRPr="00023550" w:rsidRDefault="005C3CF5" w:rsidP="00125738">
            <w:pPr>
              <w:ind w:left="720"/>
              <w:rPr>
                <w:sz w:val="24"/>
                <w:szCs w:val="24"/>
              </w:rPr>
            </w:pPr>
          </w:p>
          <w:p w:rsidR="005C3CF5" w:rsidRPr="00023550" w:rsidRDefault="005C3CF5" w:rsidP="00023550">
            <w:pPr>
              <w:ind w:left="104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Charakterystyka polityki personalnej w organizacji.</w:t>
            </w:r>
          </w:p>
          <w:p w:rsidR="005C3CF5" w:rsidRPr="00023550" w:rsidRDefault="005C3CF5" w:rsidP="00023550">
            <w:pPr>
              <w:ind w:left="104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Planowanie zatrudnienia.</w:t>
            </w:r>
          </w:p>
          <w:p w:rsidR="005C3CF5" w:rsidRPr="00023550" w:rsidRDefault="005C3CF5" w:rsidP="00023550">
            <w:pPr>
              <w:ind w:left="104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Tworzenie opisu stanowisk pracy.</w:t>
            </w:r>
          </w:p>
          <w:p w:rsidR="005C3CF5" w:rsidRPr="00023550" w:rsidRDefault="005C3CF5" w:rsidP="00023550">
            <w:pPr>
              <w:ind w:left="104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Przygotowanie procesu rekrutacji.</w:t>
            </w:r>
          </w:p>
          <w:p w:rsidR="005C3CF5" w:rsidRPr="00023550" w:rsidRDefault="005C3CF5" w:rsidP="00023550">
            <w:pPr>
              <w:ind w:left="104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Przeprowadzanie procesu rekrutacji.</w:t>
            </w:r>
          </w:p>
          <w:p w:rsidR="005C3CF5" w:rsidRPr="00023550" w:rsidRDefault="005C3CF5" w:rsidP="00023550">
            <w:pPr>
              <w:ind w:left="104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Wprowadzanie do pracy.</w:t>
            </w:r>
          </w:p>
          <w:p w:rsidR="005C3CF5" w:rsidRPr="00023550" w:rsidRDefault="005C3CF5" w:rsidP="00023550">
            <w:pPr>
              <w:ind w:left="104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Ocenianie pracowników.</w:t>
            </w:r>
          </w:p>
          <w:p w:rsidR="005C3CF5" w:rsidRPr="00023550" w:rsidRDefault="005C3CF5" w:rsidP="00023550">
            <w:pPr>
              <w:ind w:left="104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Szkolenia pracowników.</w:t>
            </w:r>
          </w:p>
          <w:p w:rsidR="005C3CF5" w:rsidRPr="00023550" w:rsidRDefault="005C3CF5" w:rsidP="00023550">
            <w:pPr>
              <w:ind w:left="104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Kariera zawodowa.</w:t>
            </w:r>
          </w:p>
          <w:p w:rsidR="005C3CF5" w:rsidRPr="00023550" w:rsidRDefault="005C3CF5" w:rsidP="00023550">
            <w:pPr>
              <w:ind w:left="104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Systemy wynagradzania pracowników.</w:t>
            </w:r>
          </w:p>
          <w:p w:rsidR="005C3CF5" w:rsidRPr="00023550" w:rsidRDefault="005C3CF5" w:rsidP="00023550">
            <w:pPr>
              <w:ind w:left="104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Prowadzenie dokumentacji pracowniczej.</w:t>
            </w:r>
          </w:p>
          <w:p w:rsidR="005C3CF5" w:rsidRPr="00023550" w:rsidRDefault="005C3CF5" w:rsidP="00023550">
            <w:pPr>
              <w:ind w:left="104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Dodatkowe aspekty zarządzania personelem.</w:t>
            </w:r>
          </w:p>
          <w:p w:rsidR="005C3CF5" w:rsidRPr="00023550" w:rsidRDefault="005C3CF5" w:rsidP="00023550">
            <w:pPr>
              <w:ind w:left="104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Rozwiązanie stosunku pracy.</w:t>
            </w:r>
          </w:p>
          <w:p w:rsidR="005C3CF5" w:rsidRPr="00023550" w:rsidRDefault="005C3CF5" w:rsidP="00023550">
            <w:pPr>
              <w:ind w:left="104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Wspomaganie zwalnianych pracowników.</w:t>
            </w:r>
          </w:p>
          <w:p w:rsidR="005C3CF5" w:rsidRPr="00023550" w:rsidRDefault="005C3CF5" w:rsidP="00023550">
            <w:pPr>
              <w:ind w:left="104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Problemy zarządzania kadrami.</w:t>
            </w:r>
          </w:p>
        </w:tc>
      </w:tr>
      <w:tr w:rsidR="005C3CF5" w:rsidRPr="00023550">
        <w:tc>
          <w:tcPr>
            <w:tcW w:w="10008" w:type="dxa"/>
            <w:shd w:val="pct15" w:color="auto" w:fill="FFFFFF"/>
          </w:tcPr>
          <w:p w:rsidR="005C3CF5" w:rsidRPr="00023550" w:rsidRDefault="005C3CF5" w:rsidP="00564194">
            <w:pPr>
              <w:pStyle w:val="Heading1"/>
            </w:pPr>
            <w:r w:rsidRPr="00023550">
              <w:t>Laboratorium</w:t>
            </w:r>
          </w:p>
        </w:tc>
      </w:tr>
      <w:tr w:rsidR="005C3CF5" w:rsidRPr="00023550">
        <w:tc>
          <w:tcPr>
            <w:tcW w:w="10008" w:type="dxa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</w:p>
        </w:tc>
      </w:tr>
      <w:tr w:rsidR="005C3CF5" w:rsidRPr="00023550">
        <w:tc>
          <w:tcPr>
            <w:tcW w:w="10008" w:type="dxa"/>
            <w:shd w:val="pct15" w:color="auto" w:fill="FFFFFF"/>
          </w:tcPr>
          <w:p w:rsidR="005C3CF5" w:rsidRPr="00023550" w:rsidRDefault="005C3CF5" w:rsidP="00564194">
            <w:pPr>
              <w:pStyle w:val="Heading1"/>
            </w:pPr>
            <w:r w:rsidRPr="00023550">
              <w:t>Projekt</w:t>
            </w:r>
          </w:p>
        </w:tc>
      </w:tr>
      <w:tr w:rsidR="005C3CF5" w:rsidRPr="00023550">
        <w:tc>
          <w:tcPr>
            <w:tcW w:w="10008" w:type="dxa"/>
            <w:tcBorders>
              <w:bottom w:val="single" w:sz="12" w:space="0" w:color="auto"/>
            </w:tcBorders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</w:p>
        </w:tc>
      </w:tr>
    </w:tbl>
    <w:p w:rsidR="005C3CF5" w:rsidRPr="00023550" w:rsidRDefault="005C3CF5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C3CF5" w:rsidRPr="0002355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5C3CF5" w:rsidRPr="00023550" w:rsidRDefault="005C3CF5" w:rsidP="0065455D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M. Kostera, Zarządzanie personelem, ABC, Kraków 2010.</w:t>
            </w:r>
          </w:p>
          <w:p w:rsidR="005C3CF5" w:rsidRPr="00023550" w:rsidRDefault="005C3CF5" w:rsidP="0065455D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S. Smoleński, Zarządzanie potencjałem pracowniczym w przedsiębiorstwie, Ośrodek Postępu Organizacyjnego, Bydgoszcz 2001.</w:t>
            </w:r>
          </w:p>
        </w:tc>
      </w:tr>
      <w:tr w:rsidR="005C3CF5" w:rsidRPr="00023550">
        <w:tc>
          <w:tcPr>
            <w:tcW w:w="2448" w:type="dxa"/>
            <w:tcBorders>
              <w:bottom w:val="single" w:sz="12" w:space="0" w:color="auto"/>
            </w:tcBorders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5C3CF5" w:rsidRPr="00023550" w:rsidRDefault="005C3CF5" w:rsidP="0065455D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M. Armstrong, Zarządzanie zasobami ludzkimi, ABC, Kraków 2000.</w:t>
            </w:r>
          </w:p>
          <w:p w:rsidR="005C3CF5" w:rsidRPr="00023550" w:rsidRDefault="005C3CF5" w:rsidP="0065455D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Czasopisma: Manager, Personel i Zarządzanie, Rzeczpospolita.</w:t>
            </w:r>
          </w:p>
        </w:tc>
      </w:tr>
    </w:tbl>
    <w:p w:rsidR="005C3CF5" w:rsidRPr="00023550" w:rsidRDefault="005C3CF5" w:rsidP="00461A06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C3CF5" w:rsidRPr="0002355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</w:p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Metody kształcenia</w:t>
            </w:r>
          </w:p>
          <w:p w:rsidR="005C3CF5" w:rsidRPr="00023550" w:rsidRDefault="005C3CF5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C3CF5" w:rsidRPr="00023550" w:rsidRDefault="005C3CF5" w:rsidP="00125738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Metody podające (objaśnienia, dyskusja).</w:t>
            </w:r>
          </w:p>
          <w:p w:rsidR="005C3CF5" w:rsidRPr="00023550" w:rsidRDefault="005C3CF5" w:rsidP="00125738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Metody eksponujące (przykłady istniejących dokumentów).</w:t>
            </w:r>
          </w:p>
          <w:p w:rsidR="005C3CF5" w:rsidRPr="00023550" w:rsidRDefault="005C3CF5" w:rsidP="00125738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Metody praktyczne (praktyczne zastosowanie omawianych treści).</w:t>
            </w:r>
          </w:p>
        </w:tc>
      </w:tr>
      <w:tr w:rsidR="005C3CF5" w:rsidRPr="0002355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Nr efektu kształcenia</w:t>
            </w:r>
            <w:r w:rsidRPr="00023550">
              <w:rPr>
                <w:sz w:val="24"/>
                <w:szCs w:val="24"/>
              </w:rPr>
              <w:br/>
            </w:r>
          </w:p>
        </w:tc>
      </w:tr>
      <w:tr w:rsidR="005C3CF5" w:rsidRPr="00023550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5C3CF5" w:rsidRPr="00023550" w:rsidRDefault="005C3CF5" w:rsidP="00944176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Ocena i omawianie samodzielnie przygotowanych przez studentów rozwiązań.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5C3CF5" w:rsidRPr="00023550" w:rsidRDefault="005C3CF5" w:rsidP="000949EA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 xml:space="preserve">01, 02, 03, 04, 05, 06 </w:t>
            </w:r>
          </w:p>
        </w:tc>
      </w:tr>
      <w:tr w:rsidR="005C3CF5" w:rsidRPr="00023550">
        <w:tc>
          <w:tcPr>
            <w:tcW w:w="8208" w:type="dxa"/>
            <w:gridSpan w:val="3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</w:p>
        </w:tc>
      </w:tr>
      <w:tr w:rsidR="005C3CF5" w:rsidRPr="0002355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</w:p>
        </w:tc>
      </w:tr>
      <w:tr w:rsidR="005C3CF5" w:rsidRPr="0002355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C3CF5" w:rsidRPr="00023550" w:rsidRDefault="005C3CF5" w:rsidP="00944176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Zaliczenie: ocena na podstawie przygotowanych przez studentów rozwiązań.</w:t>
            </w:r>
          </w:p>
        </w:tc>
      </w:tr>
    </w:tbl>
    <w:p w:rsidR="005C3CF5" w:rsidRPr="00023550" w:rsidRDefault="005C3CF5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5C3CF5" w:rsidRPr="00023550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5C3CF5" w:rsidRPr="00023550" w:rsidRDefault="005C3CF5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5C3CF5" w:rsidRPr="00023550" w:rsidRDefault="005C3CF5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NAKŁAD PRACY STUDENTA</w:t>
            </w:r>
          </w:p>
          <w:p w:rsidR="005C3CF5" w:rsidRPr="00023550" w:rsidRDefault="005C3CF5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C3CF5" w:rsidRPr="00023550">
        <w:trPr>
          <w:trHeight w:val="263"/>
        </w:trPr>
        <w:tc>
          <w:tcPr>
            <w:tcW w:w="5211" w:type="dxa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 xml:space="preserve">Liczba godzin  </w:t>
            </w:r>
          </w:p>
        </w:tc>
      </w:tr>
      <w:tr w:rsidR="005C3CF5" w:rsidRPr="00023550">
        <w:trPr>
          <w:trHeight w:val="262"/>
        </w:trPr>
        <w:tc>
          <w:tcPr>
            <w:tcW w:w="5211" w:type="dxa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0</w:t>
            </w:r>
          </w:p>
        </w:tc>
      </w:tr>
      <w:tr w:rsidR="005C3CF5" w:rsidRPr="00023550">
        <w:trPr>
          <w:trHeight w:val="262"/>
        </w:trPr>
        <w:tc>
          <w:tcPr>
            <w:tcW w:w="5211" w:type="dxa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5C3CF5" w:rsidRPr="00023550" w:rsidRDefault="005C3CF5" w:rsidP="00C57787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0</w:t>
            </w:r>
          </w:p>
        </w:tc>
      </w:tr>
      <w:tr w:rsidR="005C3CF5" w:rsidRPr="00023550">
        <w:trPr>
          <w:trHeight w:val="262"/>
        </w:trPr>
        <w:tc>
          <w:tcPr>
            <w:tcW w:w="5211" w:type="dxa"/>
          </w:tcPr>
          <w:p w:rsidR="005C3CF5" w:rsidRPr="00023550" w:rsidRDefault="005C3CF5" w:rsidP="00564194">
            <w:pPr>
              <w:rPr>
                <w:sz w:val="24"/>
                <w:szCs w:val="24"/>
                <w:vertAlign w:val="superscript"/>
              </w:rPr>
            </w:pPr>
            <w:r w:rsidRPr="00023550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18</w:t>
            </w:r>
          </w:p>
        </w:tc>
      </w:tr>
      <w:tr w:rsidR="005C3CF5" w:rsidRPr="00023550">
        <w:trPr>
          <w:trHeight w:val="262"/>
        </w:trPr>
        <w:tc>
          <w:tcPr>
            <w:tcW w:w="5211" w:type="dxa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32</w:t>
            </w:r>
          </w:p>
        </w:tc>
      </w:tr>
      <w:tr w:rsidR="005C3CF5" w:rsidRPr="00023550">
        <w:trPr>
          <w:trHeight w:val="262"/>
        </w:trPr>
        <w:tc>
          <w:tcPr>
            <w:tcW w:w="5211" w:type="dxa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Przygotowanie projektu / eseju / itp.</w:t>
            </w:r>
            <w:r w:rsidRPr="0002355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0</w:t>
            </w:r>
          </w:p>
        </w:tc>
      </w:tr>
      <w:tr w:rsidR="005C3CF5" w:rsidRPr="00023550">
        <w:trPr>
          <w:trHeight w:val="262"/>
        </w:trPr>
        <w:tc>
          <w:tcPr>
            <w:tcW w:w="5211" w:type="dxa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0</w:t>
            </w:r>
          </w:p>
        </w:tc>
      </w:tr>
      <w:tr w:rsidR="005C3CF5" w:rsidRPr="00023550">
        <w:trPr>
          <w:trHeight w:val="262"/>
        </w:trPr>
        <w:tc>
          <w:tcPr>
            <w:tcW w:w="5211" w:type="dxa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5C3CF5" w:rsidRPr="00023550" w:rsidRDefault="005C3CF5" w:rsidP="00E67C20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0,1</w:t>
            </w:r>
          </w:p>
        </w:tc>
      </w:tr>
      <w:tr w:rsidR="005C3CF5" w:rsidRPr="00023550">
        <w:trPr>
          <w:trHeight w:val="262"/>
        </w:trPr>
        <w:tc>
          <w:tcPr>
            <w:tcW w:w="5211" w:type="dxa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0</w:t>
            </w:r>
          </w:p>
        </w:tc>
      </w:tr>
      <w:tr w:rsidR="005C3CF5" w:rsidRPr="00023550">
        <w:trPr>
          <w:trHeight w:val="262"/>
        </w:trPr>
        <w:tc>
          <w:tcPr>
            <w:tcW w:w="5211" w:type="dxa"/>
          </w:tcPr>
          <w:p w:rsidR="005C3CF5" w:rsidRPr="00023550" w:rsidRDefault="005C3CF5" w:rsidP="00564194">
            <w:pPr>
              <w:rPr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50,1</w:t>
            </w:r>
          </w:p>
        </w:tc>
      </w:tr>
      <w:tr w:rsidR="005C3CF5" w:rsidRPr="00023550">
        <w:trPr>
          <w:trHeight w:val="236"/>
        </w:trPr>
        <w:tc>
          <w:tcPr>
            <w:tcW w:w="5211" w:type="dxa"/>
            <w:shd w:val="clear" w:color="auto" w:fill="C0C0C0"/>
          </w:tcPr>
          <w:p w:rsidR="005C3CF5" w:rsidRPr="00023550" w:rsidRDefault="005C3CF5" w:rsidP="00564194">
            <w:pPr>
              <w:rPr>
                <w:b/>
                <w:bCs/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5C3CF5" w:rsidRPr="00023550" w:rsidRDefault="005C3CF5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C3CF5" w:rsidRPr="00023550">
        <w:trPr>
          <w:trHeight w:val="262"/>
        </w:trPr>
        <w:tc>
          <w:tcPr>
            <w:tcW w:w="5211" w:type="dxa"/>
            <w:shd w:val="clear" w:color="auto" w:fill="C0C0C0"/>
          </w:tcPr>
          <w:p w:rsidR="005C3CF5" w:rsidRPr="00023550" w:rsidRDefault="005C3CF5" w:rsidP="00564194">
            <w:pPr>
              <w:rPr>
                <w:sz w:val="24"/>
                <w:szCs w:val="24"/>
                <w:vertAlign w:val="superscript"/>
              </w:rPr>
            </w:pPr>
            <w:r w:rsidRPr="00023550">
              <w:rPr>
                <w:sz w:val="24"/>
                <w:szCs w:val="24"/>
              </w:rPr>
              <w:t>Liczba p. ECTS związana z zajęciami praktycznymi</w:t>
            </w:r>
            <w:r w:rsidRPr="0002355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5C3CF5" w:rsidRPr="00023550" w:rsidRDefault="005C3CF5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023550">
              <w:rPr>
                <w:b/>
                <w:bCs/>
                <w:sz w:val="24"/>
                <w:szCs w:val="24"/>
              </w:rPr>
              <w:t>0,7</w:t>
            </w:r>
          </w:p>
        </w:tc>
      </w:tr>
      <w:tr w:rsidR="005C3CF5" w:rsidRPr="00023550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5C3CF5" w:rsidRPr="00023550" w:rsidRDefault="005C3CF5" w:rsidP="00564194">
            <w:pPr>
              <w:rPr>
                <w:b/>
                <w:bCs/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5C3CF5" w:rsidRPr="00023550" w:rsidRDefault="005C3CF5" w:rsidP="00564194">
            <w:pPr>
              <w:jc w:val="center"/>
              <w:rPr>
                <w:sz w:val="24"/>
                <w:szCs w:val="24"/>
              </w:rPr>
            </w:pPr>
            <w:r w:rsidRPr="00023550">
              <w:rPr>
                <w:sz w:val="24"/>
                <w:szCs w:val="24"/>
              </w:rPr>
              <w:t xml:space="preserve">0,7 </w:t>
            </w:r>
          </w:p>
        </w:tc>
      </w:tr>
    </w:tbl>
    <w:p w:rsidR="005C3CF5" w:rsidRPr="00023550" w:rsidRDefault="005C3CF5">
      <w:pPr>
        <w:rPr>
          <w:sz w:val="24"/>
          <w:szCs w:val="24"/>
        </w:rPr>
      </w:pPr>
    </w:p>
    <w:sectPr w:rsidR="005C3CF5" w:rsidRPr="00023550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54E9F"/>
    <w:multiLevelType w:val="hybridMultilevel"/>
    <w:tmpl w:val="052CEB7E"/>
    <w:lvl w:ilvl="0" w:tplc="0415000F">
      <w:start w:val="1"/>
      <w:numFmt w:val="decimal"/>
      <w:lvlText w:val="%1."/>
      <w:lvlJc w:val="left"/>
      <w:pPr>
        <w:tabs>
          <w:tab w:val="num" w:pos="464"/>
        </w:tabs>
        <w:ind w:left="46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E834A00"/>
    <w:multiLevelType w:val="hybridMultilevel"/>
    <w:tmpl w:val="3560F0C8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23550"/>
    <w:rsid w:val="00043C3E"/>
    <w:rsid w:val="00044D09"/>
    <w:rsid w:val="000949EA"/>
    <w:rsid w:val="000B5709"/>
    <w:rsid w:val="000B7F11"/>
    <w:rsid w:val="00125738"/>
    <w:rsid w:val="002003F9"/>
    <w:rsid w:val="0026078D"/>
    <w:rsid w:val="002A6B2C"/>
    <w:rsid w:val="002D4CD8"/>
    <w:rsid w:val="00346065"/>
    <w:rsid w:val="00387344"/>
    <w:rsid w:val="003D3AF9"/>
    <w:rsid w:val="003F1CF0"/>
    <w:rsid w:val="00444DDE"/>
    <w:rsid w:val="00461A06"/>
    <w:rsid w:val="00470D39"/>
    <w:rsid w:val="00471572"/>
    <w:rsid w:val="004D38C1"/>
    <w:rsid w:val="004F044A"/>
    <w:rsid w:val="0056320A"/>
    <w:rsid w:val="00564194"/>
    <w:rsid w:val="005C3CF5"/>
    <w:rsid w:val="0065455D"/>
    <w:rsid w:val="006B5184"/>
    <w:rsid w:val="006C497D"/>
    <w:rsid w:val="0074288E"/>
    <w:rsid w:val="00742916"/>
    <w:rsid w:val="00764B45"/>
    <w:rsid w:val="007F6FE3"/>
    <w:rsid w:val="00831C74"/>
    <w:rsid w:val="00860C98"/>
    <w:rsid w:val="008B078B"/>
    <w:rsid w:val="008D6D7F"/>
    <w:rsid w:val="00925A38"/>
    <w:rsid w:val="00940DC8"/>
    <w:rsid w:val="00944176"/>
    <w:rsid w:val="00A12181"/>
    <w:rsid w:val="00A221DA"/>
    <w:rsid w:val="00AA36B7"/>
    <w:rsid w:val="00AE4763"/>
    <w:rsid w:val="00C46E7D"/>
    <w:rsid w:val="00C57787"/>
    <w:rsid w:val="00C75B65"/>
    <w:rsid w:val="00CB1418"/>
    <w:rsid w:val="00D10820"/>
    <w:rsid w:val="00D2200C"/>
    <w:rsid w:val="00D7291A"/>
    <w:rsid w:val="00E67C20"/>
    <w:rsid w:val="00F031FD"/>
    <w:rsid w:val="00F46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  <w:style w:type="paragraph" w:styleId="ListParagraph">
    <w:name w:val="List Paragraph"/>
    <w:basedOn w:val="Normal"/>
    <w:uiPriority w:val="99"/>
    <w:qFormat/>
    <w:rsid w:val="00925A3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3</Pages>
  <Words>471</Words>
  <Characters>2826</Characters>
  <Application>Microsoft Office Outlook</Application>
  <DocSecurity>0</DocSecurity>
  <Lines>0</Lines>
  <Paragraphs>0</Paragraphs>
  <ScaleCrop>false</ScaleCrop>
  <Company>PWSZ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Michalik</cp:lastModifiedBy>
  <cp:revision>3</cp:revision>
  <dcterms:created xsi:type="dcterms:W3CDTF">2012-09-11T16:49:00Z</dcterms:created>
  <dcterms:modified xsi:type="dcterms:W3CDTF">2012-09-14T16:10:00Z</dcterms:modified>
</cp:coreProperties>
</file>